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AC1" w:rsidRPr="004A18C4" w:rsidRDefault="00525AC1" w:rsidP="004A18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8C4">
        <w:rPr>
          <w:rFonts w:ascii="Times New Roman" w:hAnsi="Times New Roman" w:cs="Times New Roman"/>
          <w:b/>
          <w:sz w:val="28"/>
          <w:szCs w:val="28"/>
        </w:rPr>
        <w:t>ТЕМЫ ДЛЯ САМОСТОЯТЕЛЬНОЙ РАБОТЫ ПО ДИСЦИПЛИНЕ «</w:t>
      </w:r>
      <w:r w:rsidR="00336485">
        <w:rPr>
          <w:rFonts w:ascii="Times New Roman" w:hAnsi="Times New Roman" w:cs="Times New Roman"/>
          <w:b/>
          <w:sz w:val="28"/>
          <w:szCs w:val="28"/>
        </w:rPr>
        <w:t>ОРГАНИЧЕСКАЯ</w:t>
      </w:r>
      <w:r w:rsidRPr="004A18C4">
        <w:rPr>
          <w:rFonts w:ascii="Times New Roman" w:hAnsi="Times New Roman" w:cs="Times New Roman"/>
          <w:b/>
          <w:sz w:val="28"/>
          <w:szCs w:val="28"/>
        </w:rPr>
        <w:t xml:space="preserve"> ХИМИЯ»</w:t>
      </w:r>
    </w:p>
    <w:tbl>
      <w:tblPr>
        <w:tblStyle w:val="a3"/>
        <w:tblW w:w="10065" w:type="dxa"/>
        <w:tblInd w:w="-601" w:type="dxa"/>
        <w:tblLook w:val="04A0"/>
      </w:tblPr>
      <w:tblGrid>
        <w:gridCol w:w="959"/>
        <w:gridCol w:w="5245"/>
        <w:gridCol w:w="3861"/>
      </w:tblGrid>
      <w:tr w:rsidR="00525AC1" w:rsidRPr="004A18C4" w:rsidTr="00525AC1">
        <w:tc>
          <w:tcPr>
            <w:tcW w:w="959" w:type="dxa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861" w:type="dxa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</w:tr>
      <w:tr w:rsidR="00525AC1" w:rsidRPr="004A18C4" w:rsidTr="00E77A29">
        <w:tc>
          <w:tcPr>
            <w:tcW w:w="959" w:type="dxa"/>
            <w:vAlign w:val="center"/>
          </w:tcPr>
          <w:p w:rsidR="00525AC1" w:rsidRPr="004A18C4" w:rsidRDefault="00525AC1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25AC1" w:rsidRPr="004A18C4" w:rsidRDefault="00E77A29" w:rsidP="00E77A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A29">
              <w:rPr>
                <w:rFonts w:ascii="Times New Roman" w:hAnsi="Times New Roman" w:cs="Times New Roman"/>
                <w:sz w:val="28"/>
                <w:szCs w:val="28"/>
              </w:rPr>
              <w:t>Алифатическое нуклеофильное замещение.</w:t>
            </w:r>
          </w:p>
        </w:tc>
        <w:tc>
          <w:tcPr>
            <w:tcW w:w="3861" w:type="dxa"/>
            <w:vMerge w:val="restart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b/>
                <w:sz w:val="28"/>
                <w:szCs w:val="28"/>
              </w:rPr>
              <w:t>до 28 февраля 2023 г.</w:t>
            </w:r>
          </w:p>
        </w:tc>
      </w:tr>
      <w:tr w:rsidR="00525AC1" w:rsidRPr="004A18C4" w:rsidTr="00E77A29">
        <w:tc>
          <w:tcPr>
            <w:tcW w:w="959" w:type="dxa"/>
            <w:vAlign w:val="center"/>
          </w:tcPr>
          <w:p w:rsidR="00525AC1" w:rsidRPr="004A18C4" w:rsidRDefault="00525AC1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25AC1" w:rsidRPr="004A18C4" w:rsidRDefault="00E77A29" w:rsidP="00E77A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7A29">
              <w:rPr>
                <w:rFonts w:ascii="Times New Roman" w:hAnsi="Times New Roman" w:cs="Times New Roman"/>
                <w:sz w:val="28"/>
                <w:szCs w:val="28"/>
              </w:rPr>
              <w:t>Альдольно-кротоновая</w:t>
            </w:r>
            <w:proofErr w:type="spellEnd"/>
            <w:r w:rsidRPr="00E77A29">
              <w:rPr>
                <w:rFonts w:ascii="Times New Roman" w:hAnsi="Times New Roman" w:cs="Times New Roman"/>
                <w:sz w:val="28"/>
                <w:szCs w:val="28"/>
              </w:rPr>
              <w:t xml:space="preserve"> конденсация.</w:t>
            </w:r>
          </w:p>
        </w:tc>
        <w:tc>
          <w:tcPr>
            <w:tcW w:w="3861" w:type="dxa"/>
            <w:vMerge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5AC1" w:rsidRPr="004A18C4" w:rsidTr="00E77A29">
        <w:tc>
          <w:tcPr>
            <w:tcW w:w="959" w:type="dxa"/>
            <w:vAlign w:val="center"/>
          </w:tcPr>
          <w:p w:rsidR="00525AC1" w:rsidRPr="004A18C4" w:rsidRDefault="00525AC1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25AC1" w:rsidRPr="004A18C4" w:rsidRDefault="00E77A29" w:rsidP="00E77A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A29">
              <w:rPr>
                <w:rFonts w:ascii="Times New Roman" w:hAnsi="Times New Roman" w:cs="Times New Roman"/>
                <w:sz w:val="28"/>
                <w:szCs w:val="28"/>
              </w:rPr>
              <w:t xml:space="preserve">Аминокислоты. </w:t>
            </w:r>
          </w:p>
        </w:tc>
        <w:tc>
          <w:tcPr>
            <w:tcW w:w="3861" w:type="dxa"/>
            <w:vMerge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5AC1" w:rsidRPr="004A18C4" w:rsidTr="00E77A29">
        <w:tc>
          <w:tcPr>
            <w:tcW w:w="959" w:type="dxa"/>
            <w:vAlign w:val="center"/>
          </w:tcPr>
          <w:p w:rsidR="00525AC1" w:rsidRPr="004A18C4" w:rsidRDefault="00525AC1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25AC1" w:rsidRPr="004A18C4" w:rsidRDefault="00E77A29" w:rsidP="00E77A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A29">
              <w:rPr>
                <w:rFonts w:ascii="Times New Roman" w:hAnsi="Times New Roman" w:cs="Times New Roman"/>
                <w:sz w:val="28"/>
                <w:szCs w:val="28"/>
              </w:rPr>
              <w:t>Амины.</w:t>
            </w:r>
          </w:p>
        </w:tc>
        <w:tc>
          <w:tcPr>
            <w:tcW w:w="3861" w:type="dxa"/>
            <w:vMerge w:val="restart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b/>
                <w:sz w:val="28"/>
                <w:szCs w:val="28"/>
              </w:rPr>
              <w:t>до 31 марта 2023 г.</w:t>
            </w:r>
          </w:p>
        </w:tc>
      </w:tr>
      <w:tr w:rsidR="00525AC1" w:rsidRPr="004A18C4" w:rsidTr="00E77A29">
        <w:tc>
          <w:tcPr>
            <w:tcW w:w="959" w:type="dxa"/>
            <w:vAlign w:val="center"/>
          </w:tcPr>
          <w:p w:rsidR="00525AC1" w:rsidRPr="004A18C4" w:rsidRDefault="00525AC1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25AC1" w:rsidRPr="004A18C4" w:rsidRDefault="00E77A29" w:rsidP="00E77A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A29">
              <w:rPr>
                <w:rFonts w:ascii="Times New Roman" w:hAnsi="Times New Roman" w:cs="Times New Roman"/>
                <w:sz w:val="28"/>
                <w:szCs w:val="28"/>
              </w:rPr>
              <w:t>Белки.</w:t>
            </w:r>
          </w:p>
        </w:tc>
        <w:tc>
          <w:tcPr>
            <w:tcW w:w="3861" w:type="dxa"/>
            <w:vMerge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7A29" w:rsidRPr="004A18C4" w:rsidTr="00E77A29">
        <w:tc>
          <w:tcPr>
            <w:tcW w:w="959" w:type="dxa"/>
            <w:vAlign w:val="center"/>
          </w:tcPr>
          <w:p w:rsidR="00E77A29" w:rsidRPr="004A18C4" w:rsidRDefault="00E77A29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E77A29" w:rsidRPr="005517DC" w:rsidRDefault="00E77A29" w:rsidP="00E77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A29">
              <w:rPr>
                <w:rFonts w:ascii="Times New Roman" w:hAnsi="Times New Roman" w:cs="Times New Roman"/>
                <w:sz w:val="28"/>
                <w:szCs w:val="28"/>
              </w:rPr>
              <w:t>Металкокомплексный</w:t>
            </w:r>
            <w:proofErr w:type="spellEnd"/>
            <w:r w:rsidRPr="00E77A29">
              <w:rPr>
                <w:rFonts w:ascii="Times New Roman" w:hAnsi="Times New Roman" w:cs="Times New Roman"/>
                <w:sz w:val="28"/>
                <w:szCs w:val="28"/>
              </w:rPr>
              <w:t xml:space="preserve"> катализ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1" w:type="dxa"/>
            <w:vMerge/>
            <w:vAlign w:val="center"/>
          </w:tcPr>
          <w:p w:rsidR="00E77A29" w:rsidRPr="004A18C4" w:rsidRDefault="00E77A29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7A29" w:rsidRPr="004A18C4" w:rsidTr="00E77A29">
        <w:tc>
          <w:tcPr>
            <w:tcW w:w="959" w:type="dxa"/>
            <w:vAlign w:val="center"/>
          </w:tcPr>
          <w:p w:rsidR="00E77A29" w:rsidRPr="004A18C4" w:rsidRDefault="00E77A29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E77A29" w:rsidRPr="005517DC" w:rsidRDefault="00E77A29" w:rsidP="00E77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DC">
              <w:rPr>
                <w:rFonts w:ascii="Times New Roman" w:hAnsi="Times New Roman" w:cs="Times New Roman"/>
                <w:sz w:val="28"/>
                <w:szCs w:val="28"/>
              </w:rPr>
              <w:t>Нуклеиновые кислоты.</w:t>
            </w:r>
          </w:p>
        </w:tc>
        <w:tc>
          <w:tcPr>
            <w:tcW w:w="3861" w:type="dxa"/>
            <w:vMerge w:val="restart"/>
            <w:vAlign w:val="center"/>
          </w:tcPr>
          <w:p w:rsidR="00E77A29" w:rsidRPr="004A18C4" w:rsidRDefault="00E77A29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b/>
                <w:sz w:val="28"/>
                <w:szCs w:val="28"/>
              </w:rPr>
              <w:t>до 28 апреля 2023 гг.</w:t>
            </w:r>
          </w:p>
        </w:tc>
      </w:tr>
      <w:tr w:rsidR="00E77A29" w:rsidRPr="004A18C4" w:rsidTr="00E77A29">
        <w:tc>
          <w:tcPr>
            <w:tcW w:w="959" w:type="dxa"/>
            <w:vAlign w:val="center"/>
          </w:tcPr>
          <w:p w:rsidR="00E77A29" w:rsidRPr="004A18C4" w:rsidRDefault="00E77A29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E77A29" w:rsidRPr="005517DC" w:rsidRDefault="00E77A29" w:rsidP="00E77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DC">
              <w:rPr>
                <w:rFonts w:ascii="Times New Roman" w:hAnsi="Times New Roman" w:cs="Times New Roman"/>
                <w:sz w:val="28"/>
                <w:szCs w:val="28"/>
              </w:rPr>
              <w:t>Нуклеофильное ароматическое замещение.</w:t>
            </w:r>
          </w:p>
        </w:tc>
        <w:tc>
          <w:tcPr>
            <w:tcW w:w="3861" w:type="dxa"/>
            <w:vMerge/>
            <w:vAlign w:val="center"/>
          </w:tcPr>
          <w:p w:rsidR="00E77A29" w:rsidRPr="004A18C4" w:rsidRDefault="00E77A29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7A29" w:rsidRPr="004A18C4" w:rsidTr="00E77A29">
        <w:tc>
          <w:tcPr>
            <w:tcW w:w="959" w:type="dxa"/>
            <w:vAlign w:val="center"/>
          </w:tcPr>
          <w:p w:rsidR="00E77A29" w:rsidRPr="004A18C4" w:rsidRDefault="00E77A29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E77A29" w:rsidRPr="005517DC" w:rsidRDefault="00E77A29" w:rsidP="00E77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DC">
              <w:rPr>
                <w:rFonts w:ascii="Times New Roman" w:hAnsi="Times New Roman" w:cs="Times New Roman"/>
                <w:sz w:val="28"/>
                <w:szCs w:val="28"/>
              </w:rPr>
              <w:t>Химия пиридина.</w:t>
            </w:r>
          </w:p>
        </w:tc>
        <w:tc>
          <w:tcPr>
            <w:tcW w:w="3861" w:type="dxa"/>
            <w:vMerge/>
            <w:vAlign w:val="center"/>
          </w:tcPr>
          <w:p w:rsidR="00E77A29" w:rsidRPr="004A18C4" w:rsidRDefault="00E77A29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5AC1" w:rsidRPr="004A18C4" w:rsidTr="00E77A29">
        <w:tc>
          <w:tcPr>
            <w:tcW w:w="959" w:type="dxa"/>
            <w:vAlign w:val="center"/>
          </w:tcPr>
          <w:p w:rsidR="00525AC1" w:rsidRPr="004A18C4" w:rsidRDefault="00525AC1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25AC1" w:rsidRPr="004A18C4" w:rsidRDefault="00E77A29" w:rsidP="00E77A2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DC">
              <w:rPr>
                <w:rFonts w:ascii="Times New Roman" w:hAnsi="Times New Roman" w:cs="Times New Roman"/>
                <w:sz w:val="28"/>
                <w:szCs w:val="28"/>
              </w:rPr>
              <w:t xml:space="preserve">Химия тиофена, индола, </w:t>
            </w:r>
            <w:proofErr w:type="spellStart"/>
            <w:r w:rsidRPr="005517DC">
              <w:rPr>
                <w:rFonts w:ascii="Times New Roman" w:hAnsi="Times New Roman" w:cs="Times New Roman"/>
                <w:sz w:val="28"/>
                <w:szCs w:val="28"/>
              </w:rPr>
              <w:t>бензотиофена</w:t>
            </w:r>
            <w:proofErr w:type="spellEnd"/>
            <w:r w:rsidRPr="005517D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517DC">
              <w:rPr>
                <w:rFonts w:ascii="Times New Roman" w:hAnsi="Times New Roman" w:cs="Times New Roman"/>
                <w:sz w:val="28"/>
                <w:szCs w:val="28"/>
              </w:rPr>
              <w:t>бензофурана</w:t>
            </w:r>
            <w:proofErr w:type="spellEnd"/>
            <w:r w:rsidRPr="005517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1" w:type="dxa"/>
            <w:vMerge w:val="restart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15 мая 2023г </w:t>
            </w:r>
          </w:p>
          <w:p w:rsidR="00525AC1" w:rsidRPr="004A18C4" w:rsidRDefault="00525AC1" w:rsidP="003364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5AC1" w:rsidRPr="004A18C4" w:rsidTr="00E77A29">
        <w:tc>
          <w:tcPr>
            <w:tcW w:w="959" w:type="dxa"/>
            <w:vAlign w:val="center"/>
          </w:tcPr>
          <w:p w:rsidR="00525AC1" w:rsidRPr="004A18C4" w:rsidRDefault="00525AC1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25AC1" w:rsidRPr="004A18C4" w:rsidRDefault="00E77A29" w:rsidP="00E77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DC">
              <w:rPr>
                <w:rFonts w:ascii="Times New Roman" w:hAnsi="Times New Roman" w:cs="Times New Roman"/>
                <w:sz w:val="28"/>
                <w:szCs w:val="28"/>
              </w:rPr>
              <w:t>Элиминирование.</w:t>
            </w:r>
          </w:p>
        </w:tc>
        <w:tc>
          <w:tcPr>
            <w:tcW w:w="3861" w:type="dxa"/>
            <w:vMerge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25AC1" w:rsidRPr="004A18C4" w:rsidRDefault="00525AC1" w:rsidP="004A18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AC1" w:rsidRPr="004A18C4" w:rsidRDefault="00525AC1" w:rsidP="004A18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8C4">
        <w:rPr>
          <w:rFonts w:ascii="Times New Roman" w:hAnsi="Times New Roman" w:cs="Times New Roman"/>
          <w:b/>
          <w:sz w:val="28"/>
          <w:szCs w:val="28"/>
        </w:rPr>
        <w:t>Правила выполнения:</w:t>
      </w:r>
    </w:p>
    <w:p w:rsidR="00525AC1" w:rsidRPr="004A18C4" w:rsidRDefault="00525AC1" w:rsidP="004A18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8C4">
        <w:rPr>
          <w:rFonts w:ascii="Times New Roman" w:hAnsi="Times New Roman" w:cs="Times New Roman"/>
          <w:sz w:val="28"/>
          <w:szCs w:val="28"/>
        </w:rPr>
        <w:t>1. Выполняется в отдельной тетради.</w:t>
      </w:r>
    </w:p>
    <w:p w:rsidR="00525AC1" w:rsidRPr="004A18C4" w:rsidRDefault="00525AC1" w:rsidP="004A18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8C4">
        <w:rPr>
          <w:rFonts w:ascii="Times New Roman" w:hAnsi="Times New Roman" w:cs="Times New Roman"/>
          <w:sz w:val="28"/>
          <w:szCs w:val="28"/>
        </w:rPr>
        <w:t>2. Сдается в установленный срок.</w:t>
      </w:r>
    </w:p>
    <w:p w:rsidR="00525AC1" w:rsidRPr="00E77A29" w:rsidRDefault="00525AC1" w:rsidP="00E77A29"/>
    <w:sectPr w:rsidR="00525AC1" w:rsidRPr="00E77A29" w:rsidSect="00B61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A0896"/>
    <w:multiLevelType w:val="hybridMultilevel"/>
    <w:tmpl w:val="1BB09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00F8C"/>
    <w:multiLevelType w:val="hybridMultilevel"/>
    <w:tmpl w:val="5F140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245F1"/>
    <w:multiLevelType w:val="multilevel"/>
    <w:tmpl w:val="0864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80023C"/>
    <w:multiLevelType w:val="multilevel"/>
    <w:tmpl w:val="E552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B97613"/>
    <w:multiLevelType w:val="multilevel"/>
    <w:tmpl w:val="FA1A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145D93"/>
    <w:multiLevelType w:val="hybridMultilevel"/>
    <w:tmpl w:val="42ECB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25AC1"/>
    <w:rsid w:val="00336485"/>
    <w:rsid w:val="004508E8"/>
    <w:rsid w:val="004A18C4"/>
    <w:rsid w:val="00525AC1"/>
    <w:rsid w:val="007107A6"/>
    <w:rsid w:val="009F5F4B"/>
    <w:rsid w:val="00B61815"/>
    <w:rsid w:val="00E7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15"/>
  </w:style>
  <w:style w:type="paragraph" w:styleId="2">
    <w:name w:val="heading 2"/>
    <w:basedOn w:val="a"/>
    <w:link w:val="20"/>
    <w:uiPriority w:val="9"/>
    <w:qFormat/>
    <w:rsid w:val="007107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5AC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107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7107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Europlan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2023-01-18T10:46:00Z</cp:lastPrinted>
  <dcterms:created xsi:type="dcterms:W3CDTF">2023-01-17T11:31:00Z</dcterms:created>
  <dcterms:modified xsi:type="dcterms:W3CDTF">2023-01-18T10:46:00Z</dcterms:modified>
</cp:coreProperties>
</file>